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00069D33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897C1C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0</w:t>
      </w:r>
      <w:r w:rsidR="00025FF0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4</w:t>
      </w:r>
      <w:r w:rsidR="00181E02"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557A66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62ABF280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>, wpisanym do rejestru stowarzyszeń, innych organizacji społecznych i zawodowych, fundacji oraz samodzielnych publicznych zakładów opieki zdrowotnych pod numerem 0000003893, prowadzonego przez</w:t>
      </w:r>
    </w:p>
    <w:p w14:paraId="7982FDA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Sąd Rejonowy w Rzeszowie XII Wydział Gospodarczy Krajowego Rejestru Sądowego, </w:t>
      </w:r>
      <w:r w:rsidRPr="009757C3">
        <w:rPr>
          <w:rFonts w:ascii="Arial" w:hAnsi="Arial" w:cs="Arial"/>
          <w:b/>
          <w:kern w:val="3"/>
          <w:sz w:val="20"/>
          <w:szCs w:val="20"/>
        </w:rPr>
        <w:t>NIP: 813-29-27-169,</w:t>
      </w:r>
    </w:p>
    <w:p w14:paraId="3149D1C0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REGON: 690561132</w:t>
      </w:r>
      <w:r w:rsidRPr="009757C3">
        <w:rPr>
          <w:rFonts w:ascii="Arial" w:hAnsi="Arial" w:cs="Arial"/>
          <w:kern w:val="3"/>
          <w:sz w:val="20"/>
          <w:szCs w:val="20"/>
        </w:rPr>
        <w:t>,</w:t>
      </w:r>
    </w:p>
    <w:p w14:paraId="780083BF" w14:textId="160C308D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>:</w:t>
      </w:r>
      <w:r w:rsidR="0050490C">
        <w:rPr>
          <w:rFonts w:ascii="Arial" w:hAnsi="Arial" w:cs="Arial"/>
          <w:b/>
          <w:kern w:val="3"/>
          <w:sz w:val="20"/>
          <w:szCs w:val="20"/>
        </w:rPr>
        <w:t xml:space="preserve"> Jolanta Tomczyk – 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 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</w:t>
      </w:r>
      <w:r>
        <w:rPr>
          <w:rFonts w:ascii="Arial" w:hAnsi="Arial" w:cs="Arial"/>
          <w:kern w:val="3"/>
          <w:sz w:val="20"/>
          <w:szCs w:val="20"/>
        </w:rPr>
        <w:t>/-ą</w:t>
      </w:r>
      <w:r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>o działalności leczniczej (</w:t>
      </w:r>
      <w:proofErr w:type="spellStart"/>
      <w:r>
        <w:rPr>
          <w:rFonts w:ascii="Arial" w:hAnsi="Arial" w:cs="Arial"/>
          <w:kern w:val="3"/>
          <w:sz w:val="20"/>
          <w:szCs w:val="20"/>
        </w:rPr>
        <w:t>t.j</w:t>
      </w:r>
      <w:proofErr w:type="spellEnd"/>
      <w:r>
        <w:rPr>
          <w:rFonts w:ascii="Arial" w:hAnsi="Arial" w:cs="Arial"/>
          <w:kern w:val="3"/>
          <w:sz w:val="20"/>
          <w:szCs w:val="20"/>
        </w:rPr>
        <w:t xml:space="preserve">. </w:t>
      </w:r>
      <w:r w:rsidRPr="009757C3">
        <w:rPr>
          <w:rFonts w:ascii="Arial" w:hAnsi="Arial" w:cs="Arial"/>
          <w:kern w:val="3"/>
          <w:sz w:val="20"/>
          <w:szCs w:val="20"/>
        </w:rPr>
        <w:t>Dz.U. z 202</w:t>
      </w:r>
      <w:r>
        <w:rPr>
          <w:rFonts w:ascii="Arial" w:hAnsi="Arial" w:cs="Arial"/>
          <w:kern w:val="3"/>
          <w:sz w:val="20"/>
          <w:szCs w:val="20"/>
        </w:rPr>
        <w:t>4</w:t>
      </w:r>
      <w:r w:rsidRPr="009757C3">
        <w:rPr>
          <w:rFonts w:ascii="Arial" w:hAnsi="Arial" w:cs="Arial"/>
          <w:kern w:val="3"/>
          <w:sz w:val="20"/>
          <w:szCs w:val="20"/>
        </w:rPr>
        <w:t xml:space="preserve"> r. poz. 7</w:t>
      </w:r>
      <w:r>
        <w:rPr>
          <w:rFonts w:ascii="Arial" w:hAnsi="Arial" w:cs="Arial"/>
          <w:kern w:val="3"/>
          <w:sz w:val="20"/>
          <w:szCs w:val="20"/>
        </w:rPr>
        <w:t>99</w:t>
      </w:r>
      <w:r w:rsidRPr="009757C3">
        <w:rPr>
          <w:rFonts w:ascii="Arial" w:hAnsi="Arial" w:cs="Arial"/>
          <w:kern w:val="3"/>
          <w:sz w:val="20"/>
          <w:szCs w:val="20"/>
        </w:rPr>
        <w:t>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77777777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zadań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Osobą/</w:t>
      </w:r>
      <w:proofErr w:type="spellStart"/>
      <w:r>
        <w:rPr>
          <w:rFonts w:ascii="Arial" w:hAnsi="Arial" w:cs="Arial"/>
          <w:bCs/>
          <w:sz w:val="20"/>
          <w:szCs w:val="20"/>
        </w:rPr>
        <w:t>ami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będzie do udzielania świadczeń w domu pacjenta, zgodnie</w:t>
      </w:r>
      <w:r>
        <w:rPr>
          <w:rFonts w:ascii="Arial" w:hAnsi="Arial" w:cs="Arial"/>
          <w:sz w:val="20"/>
          <w:szCs w:val="20"/>
        </w:rPr>
        <w:br/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7C1BB192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16A8E5CD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6884BA65" w14:textId="77777777" w:rsidR="006524B1" w:rsidRDefault="006524B1" w:rsidP="006524B1">
      <w:pPr>
        <w:numPr>
          <w:ilvl w:val="0"/>
          <w:numId w:val="5"/>
        </w:numPr>
        <w:tabs>
          <w:tab w:val="left" w:pos="426"/>
          <w:tab w:val="left" w:pos="720"/>
          <w:tab w:val="left" w:pos="1440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Przyjmujący Zamówienie jest uprawniony przy realizacji świadczeń wynikających z niniejszej Umowy do korzystania z badań diagnostycznych wykonywanych w pracowniach i laboratoriach Udzielającego Zamówienia.</w:t>
      </w:r>
    </w:p>
    <w:p w14:paraId="46EF9520" w14:textId="77777777" w:rsidR="006524B1" w:rsidRDefault="006524B1" w:rsidP="006524B1">
      <w:pPr>
        <w:numPr>
          <w:ilvl w:val="0"/>
          <w:numId w:val="5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W razie zaistnienia </w:t>
      </w:r>
      <w:r>
        <w:rPr>
          <w:rFonts w:ascii="Arial" w:hAnsi="Arial" w:cs="Arial"/>
          <w:color w:val="000000"/>
          <w:sz w:val="20"/>
          <w:szCs w:val="20"/>
        </w:rPr>
        <w:t xml:space="preserve">uzasadnionej </w:t>
      </w:r>
      <w:r>
        <w:rPr>
          <w:rFonts w:ascii="Arial" w:hAnsi="Arial" w:cs="Arial"/>
          <w:sz w:val="20"/>
          <w:szCs w:val="20"/>
        </w:rPr>
        <w:t>konieczności skorzystania z diagnostyki niemożliwej do wykonania u Udzielającego Zamówienia, Przyjmujący Zamówienie może wystawić skierowania na badania diagnostyczne do placówek, które mają podpisaną umowę z Udzielającym Zamówienia.</w:t>
      </w:r>
    </w:p>
    <w:p w14:paraId="7038BDB2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posiada prawo wykonywania zawodu lekarza, przyznane przez właściwą okręgową radę lekarską, potwierdzone odpowiednimi dokumentami, zgodnie z ustawa z dnia 5 grudnia 1996 r. o zawodach lekarza i lekarza dentysty </w:t>
      </w:r>
      <w:r w:rsidRPr="00DB33B6">
        <w:rPr>
          <w:rFonts w:ascii="Arial" w:hAnsi="Arial"/>
          <w:i/>
          <w:sz w:val="20"/>
          <w:szCs w:val="20"/>
        </w:rPr>
        <w:t>(j.t. Dz. U. z 202</w:t>
      </w:r>
      <w:r>
        <w:rPr>
          <w:rFonts w:ascii="Arial" w:hAnsi="Arial"/>
          <w:i/>
          <w:sz w:val="20"/>
          <w:szCs w:val="20"/>
        </w:rPr>
        <w:t>4</w:t>
      </w:r>
      <w:r w:rsidRPr="00DB33B6">
        <w:rPr>
          <w:rFonts w:ascii="Arial" w:hAnsi="Arial"/>
          <w:i/>
          <w:sz w:val="20"/>
          <w:szCs w:val="20"/>
        </w:rPr>
        <w:t xml:space="preserve"> r.</w:t>
      </w:r>
      <w:r>
        <w:rPr>
          <w:rFonts w:ascii="Arial" w:hAnsi="Arial"/>
          <w:i/>
          <w:sz w:val="20"/>
          <w:szCs w:val="20"/>
        </w:rPr>
        <w:t xml:space="preserve">, </w:t>
      </w:r>
      <w:r w:rsidRPr="00DB33B6">
        <w:rPr>
          <w:rFonts w:ascii="Arial" w:hAnsi="Arial"/>
          <w:i/>
          <w:sz w:val="20"/>
          <w:szCs w:val="20"/>
        </w:rPr>
        <w:t>poz.</w:t>
      </w:r>
      <w:r>
        <w:rPr>
          <w:rFonts w:ascii="Arial" w:hAnsi="Arial"/>
          <w:i/>
          <w:sz w:val="20"/>
          <w:szCs w:val="20"/>
        </w:rPr>
        <w:t xml:space="preserve"> 1287</w:t>
      </w:r>
      <w:r w:rsidRPr="00DB33B6">
        <w:rPr>
          <w:rFonts w:ascii="Arial" w:hAnsi="Arial"/>
          <w:i/>
          <w:sz w:val="20"/>
          <w:szCs w:val="20"/>
        </w:rPr>
        <w:t>)</w:t>
      </w:r>
      <w:r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uprawnienia do udzielania świadczeń zdrowotnych, będących przedmiotem niniejszej umowy oraz posiada ubezpieczenie od odpowiedzialności cywilnej oraz nie został/a pozbawiony możliwości wykonywania zawodu prawomocnym orzeczeniem środka karnego zakazu wykonywania zawodu albo zawieszony/a  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aktów prawnych obowiązujących w ochronie zdrowia, </w:t>
      </w:r>
    </w:p>
    <w:p w14:paraId="2A35970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poleceń Udzielającego Zamówienia. </w:t>
      </w:r>
    </w:p>
    <w:p w14:paraId="1B5247C2" w14:textId="77777777" w:rsidR="006524B1" w:rsidRDefault="006524B1" w:rsidP="006524B1">
      <w:pPr>
        <w:numPr>
          <w:ilvl w:val="0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 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136B62A8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 \, szkolenia z zakresu bhp oraz aktualne badania profilaktyczne zgodnie z obowiązującymi wymogami.</w:t>
      </w:r>
    </w:p>
    <w:p w14:paraId="19B4756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87D6BBD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3E9B11B8" w14:textId="77777777" w:rsidR="006524B1" w:rsidRDefault="006524B1" w:rsidP="006524B1">
      <w:pPr>
        <w:tabs>
          <w:tab w:val="left" w:pos="1515"/>
        </w:tabs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7EFCF7BA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a nadto jakiekolwiek zmiany harmonogramu pracy wymagają pisemnej zgody Udzielającego Zamówienie i powinny być zgłaszane z wyprzedzeniem co najmniej 14 dniowym wg. wzoru stanowiącego </w:t>
      </w:r>
      <w:r>
        <w:rPr>
          <w:rFonts w:ascii="Arial" w:hAnsi="Arial" w:cs="Arial"/>
          <w:b/>
          <w:sz w:val="20"/>
        </w:rPr>
        <w:t>załącznik nr 2</w:t>
      </w:r>
      <w:r>
        <w:rPr>
          <w:rFonts w:ascii="Arial" w:hAnsi="Arial" w:cs="Arial"/>
          <w:sz w:val="20"/>
        </w:rPr>
        <w:t xml:space="preserve"> do niniejszej umowy. Na czas planowej nieobecności Przyjmujący Zamówienie powinien ustanowić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</w:p>
    <w:p w14:paraId="49B8857E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  na numer telefonu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698 344 159</w:t>
      </w:r>
      <w:r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medycznego, nad którym nadzór</w:t>
      </w:r>
      <w:r>
        <w:rPr>
          <w:rFonts w:ascii="Arial" w:hAnsi="Arial" w:cs="Arial"/>
          <w:color w:val="000000"/>
          <w:sz w:val="20"/>
          <w:szCs w:val="20"/>
        </w:rPr>
        <w:t xml:space="preserve"> sprawuje Udzielający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Zamówienie.</w:t>
      </w:r>
    </w:p>
    <w:p w14:paraId="03A9A743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Umowy.</w:t>
      </w:r>
    </w:p>
    <w:p w14:paraId="2C88E3A5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77777777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Zamówienie, jednakże rozliczenie między Stronami odbywać się będzie proporcjonalnie do zakresu winy każdej ze Stron. Strony zobowiązane są do wzajemnego informowania się i uzgadniania wspólnego stanowiska w przypadku składanych propozycji naprawy szkody w ramach polubownego załatwienia sporu.</w:t>
      </w:r>
    </w:p>
    <w:p w14:paraId="6AB9C6C7" w14:textId="77777777" w:rsidR="006524B1" w:rsidRPr="00A0401B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40BA6D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77777777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uzgadniają, że Przyjmujący Zamówienie może przenieść prawa i obowiązki wynikające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>osobę trzecią po wcześniejszej zgodzie Udzielającego Zamówienie wyrażonej na piśmie pod rygorem nieważności.</w:t>
      </w:r>
    </w:p>
    <w:p w14:paraId="67DBFCFB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618B07EC" w14:textId="77777777" w:rsidR="0087098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982D7CA" w14:textId="77777777" w:rsidR="00870982" w:rsidRDefault="00870982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D8510CE" w14:textId="2DBBD262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§ 10</w:t>
      </w:r>
    </w:p>
    <w:p w14:paraId="74E2B70D" w14:textId="77777777" w:rsidR="006524B1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tytułu udzielania świadczeń objętych niniejszą Umową Przyjmujący Zamówienie otrzymywać będzie </w:t>
      </w:r>
      <w:r>
        <w:rPr>
          <w:rFonts w:ascii="Arial" w:hAnsi="Arial" w:cs="Arial"/>
          <w:color w:val="000000"/>
          <w:sz w:val="20"/>
          <w:szCs w:val="20"/>
        </w:rPr>
        <w:t>płatność miesięczną</w:t>
      </w:r>
      <w:r>
        <w:rPr>
          <w:rFonts w:ascii="Arial" w:hAnsi="Arial" w:cs="Arial"/>
          <w:sz w:val="20"/>
          <w:szCs w:val="20"/>
        </w:rPr>
        <w:t xml:space="preserve"> obliczoną w następujący sposób: </w:t>
      </w:r>
    </w:p>
    <w:p w14:paraId="3895769E" w14:textId="77777777" w:rsidR="006524B1" w:rsidRPr="006C6371" w:rsidRDefault="006524B1" w:rsidP="006524B1">
      <w:pPr>
        <w:widowControl w:val="0"/>
        <w:numPr>
          <w:ilvl w:val="0"/>
          <w:numId w:val="18"/>
        </w:numPr>
        <w:autoSpaceDN w:val="0"/>
        <w:spacing w:after="160" w:line="276" w:lineRule="auto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za wykonanie świadczeń zdrowotnych objętych umową z NFZ 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>Udzielający Zamówienia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 zobowiązuje się zapłacić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 xml:space="preserve">Przyjmującemu Zamówienie 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>wynagrodzenie, które stanowi iloczyn wykonanych punktów w danych zakresie świadczeń i stawki za 1 punkt przeliczeniowy                           w wysokości</w:t>
      </w:r>
      <w:r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zgodnie z protokołem stanowiącym załącznik nr 4 do umowy                                                                                 (w przypadku zmiany ceny jednostki rozliczeniowej  Udzielającego Zamówienie z NFZ, wysokość stawki wynikająca z niniejszej Umowy będzie mogła podlegać negocjacji, jednakże nie stanowi to jednocześnie zobowiązania Udzielającego Zamówienie do każdorazowego podwyższania wynagrodzenia Przyjmującemu Zamówienie);</w:t>
      </w:r>
    </w:p>
    <w:p w14:paraId="58F45FD7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 xml:space="preserve">liczba konsultacji specjalistycznych na rzecz kontrahentów i podmiotów prywatnych współpracujących z WZS w Rzeszowie (x) cena aktualnego cennika WZS (x) % 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wynegocjowany z Przyjmującym Zamówienie, zgodnie z protokołem negocjacji stanowiącym załącznik nr 4 do umowy;</w:t>
      </w:r>
    </w:p>
    <w:p w14:paraId="320DB025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>liczba świadczeń w ramach porad profilaktycznych oraz porad na rzecz innych poradni WZS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 Rzeszowie (x) cena wynegocjowana z Przyjmującym Zamówienie, zgodnie z protokołem negocjacji  stanowiącym załącznik nr 4 do umowy.</w:t>
      </w:r>
    </w:p>
    <w:p w14:paraId="522B4AA4" w14:textId="77777777" w:rsidR="006524B1" w:rsidRPr="006C4C58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6C4C58">
        <w:rPr>
          <w:rFonts w:ascii="Arial" w:hAnsi="Arial" w:cs="Arial"/>
          <w:sz w:val="20"/>
          <w:szCs w:val="20"/>
        </w:rPr>
        <w:t>Strony ustalają brak limitu w ilości  udzielanych świadczeń zdrowotnych z zakresu: ……………………</w:t>
      </w:r>
      <w:r w:rsidRPr="006C4C58">
        <w:rPr>
          <w:rFonts w:ascii="Arial" w:hAnsi="Arial" w:cs="Arial"/>
          <w:sz w:val="20"/>
          <w:szCs w:val="20"/>
        </w:rPr>
        <w:br/>
        <w:t>w ramach konsultacji specjalistycznych, świadczeń zabiegowych oraz w ramach diagnostyki onkologicznej.</w:t>
      </w:r>
      <w:r>
        <w:rPr>
          <w:rFonts w:ascii="Arial" w:hAnsi="Arial" w:cs="Arial"/>
          <w:sz w:val="20"/>
          <w:szCs w:val="20"/>
        </w:rPr>
        <w:t xml:space="preserve"> </w:t>
      </w:r>
      <w:r w:rsidRPr="006C4C58">
        <w:rPr>
          <w:rFonts w:ascii="Arial" w:hAnsi="Arial" w:cs="Arial"/>
          <w:color w:val="000000"/>
          <w:sz w:val="20"/>
          <w:szCs w:val="20"/>
        </w:rPr>
        <w:t xml:space="preserve">W przypadku wprowadzenia limitu udzielanych świadczeń przez NFZ strony zobowiązują się zawrzeć aneks do niniejszej umowy, w którym określą zasady wynagrodzenia za świadczenia wykonane ponad przyznany limit.                     </w:t>
      </w:r>
    </w:p>
    <w:p w14:paraId="61DB4F31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świadczenia leżące w kompetencji Przyjmującego Zamówienie, a wykonywane przez innego lekarza (np. USG, biopsja itp.),  Przyjmujący Zamówienie otrzymuje należność jak za wizytę podstawową.</w:t>
      </w:r>
    </w:p>
    <w:p w14:paraId="3579EDEF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Należność za świadczenia udzielone w ramach pakietu onkologicznego powinna być wyspecyfikowana jako odrębna pozycja w rachunku lub fakturze, o której mowa w § 11.</w:t>
      </w:r>
    </w:p>
    <w:p w14:paraId="21A9A937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kwocie należności, o której mowa w ust. 2 i 3 przekazywana jest Przyjmującemu Zamówienie przez Udzielającego Zamówienie.</w:t>
      </w:r>
    </w:p>
    <w:p w14:paraId="04CD7016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wyraża zgodę na pomniejszenie procentowe wynagrodzenia, w sytuacji opisanej w ust. 6.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4C164D53" w14:textId="77777777" w:rsidR="006524B1" w:rsidRDefault="006524B1" w:rsidP="006524B1">
      <w:pPr>
        <w:numPr>
          <w:ilvl w:val="0"/>
          <w:numId w:val="3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lub fakturę z wykonanych świadczeń zdrowotnych, które weryfikowane są przez Sekcję Rozliczeń i Marketingu Udzielającego Zamówienie wyłącznie co do zgodności z systemem</w:t>
      </w:r>
      <w:r>
        <w:rPr>
          <w:rFonts w:ascii="Arial" w:hAnsi="Arial" w:cs="Arial"/>
          <w:color w:val="000000"/>
          <w:sz w:val="20"/>
          <w:szCs w:val="20"/>
        </w:rPr>
        <w:br/>
        <w:t>KS-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Somed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Sekcja Rozliczeń i Marketingu Udzielającego Zamówienie nie weryfikuje zasadności przypisania przez Przyjmującego Zlecenie poszczególnych procedur do udzielonych przez niego świadczeń zdrowotnych.</w:t>
      </w:r>
    </w:p>
    <w:p w14:paraId="0EA14CDF" w14:textId="77777777" w:rsidR="006524B1" w:rsidRPr="00E2330C" w:rsidRDefault="006524B1" w:rsidP="006524B1">
      <w:pPr>
        <w:numPr>
          <w:ilvl w:val="0"/>
          <w:numId w:val="12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Weryfikacji rachunku lub faktury pod względem finansowo rachunkowym dokonuje Sekcja Finansowo-Księgowa Udzielającego Zamówienie.</w:t>
      </w:r>
    </w:p>
    <w:p w14:paraId="5D0EC0EE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lastRenderedPageBreak/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 lub fakturze Udzielający Zamówienia zwraca go Przyjmującemu Zamówienie wraz z informacją o zakresie i przedmiocie koniecznych zmian. Zwrot rachunku lub faktury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5FDD49D" w14:textId="77777777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Należność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określona</w:t>
      </w:r>
      <w:proofErr w:type="spellEnd"/>
      <w:r>
        <w:rPr>
          <w:rFonts w:ascii="Arial" w:hAnsi="Arial" w:cs="Arial"/>
          <w:sz w:val="20"/>
          <w:szCs w:val="20"/>
        </w:rPr>
        <w:t xml:space="preserve"> w § </w:t>
      </w:r>
      <w:r>
        <w:rPr>
          <w:rFonts w:ascii="Arial" w:hAnsi="Arial" w:cs="Arial"/>
          <w:color w:val="000000"/>
          <w:sz w:val="20"/>
          <w:szCs w:val="20"/>
        </w:rPr>
        <w:t xml:space="preserve">10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będzie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płatna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do 21-go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miesiąca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którym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Przyjmujący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Zamówienie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dokona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czynności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określonej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1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razie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niezłożenia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rachunku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lub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faktury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terminie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określonym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. 1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lub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stwierdzeniu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nieprawidłowości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przedłożonym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rachunku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lub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fakturze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termin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płatności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przesuwa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się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Pr="00524742">
        <w:rPr>
          <w:rFonts w:ascii="Arial" w:hAnsi="Arial" w:cs="Arial"/>
          <w:sz w:val="20"/>
          <w:szCs w:val="20"/>
        </w:rPr>
        <w:t>dalsze</w:t>
      </w:r>
      <w:proofErr w:type="spellEnd"/>
      <w:r w:rsidRPr="00524742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30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dni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liczone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daty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prawidłowo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wystawionego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przekazanego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dokumentu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finansowego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>.</w:t>
      </w: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11B25BBD" w14:textId="77777777" w:rsidR="006524B1" w:rsidRPr="00E60905" w:rsidRDefault="006524B1" w:rsidP="006524B1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276240D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6CAF4A2A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</w:t>
      </w:r>
      <w:proofErr w:type="spellStart"/>
      <w:r w:rsidRPr="00524742">
        <w:rPr>
          <w:rFonts w:ascii="Arial" w:hAnsi="Arial" w:cs="Arial"/>
          <w:sz w:val="20"/>
          <w:szCs w:val="20"/>
        </w:rPr>
        <w:t>społecznegoi</w:t>
      </w:r>
      <w:proofErr w:type="spellEnd"/>
      <w:r w:rsidRPr="00524742">
        <w:rPr>
          <w:rFonts w:ascii="Arial" w:hAnsi="Arial" w:cs="Arial"/>
          <w:sz w:val="20"/>
          <w:szCs w:val="20"/>
        </w:rPr>
        <w:t xml:space="preserve"> ubezpieczenia zdrowotnego w ZUS, 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523C7EF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5C2C957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356E3FE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67AD5F5E" w14:textId="77777777" w:rsidR="006524B1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</w:p>
    <w:p w14:paraId="013095D5" w14:textId="77777777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5619DC4A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</w:p>
    <w:p w14:paraId="3924F90C" w14:textId="08C8CB68" w:rsidR="006524B1" w:rsidRPr="00751B53" w:rsidRDefault="008F2E9D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>
        <w:rPr>
          <w:rFonts w:ascii="Arial" w:hAnsi="Arial" w:cs="Arial"/>
          <w:color w:val="000000"/>
          <w:kern w:val="3"/>
          <w:sz w:val="20"/>
          <w:szCs w:val="20"/>
        </w:rPr>
        <w:lastRenderedPageBreak/>
        <w:t>1</w:t>
      </w:r>
      <w:r w:rsidR="006524B1" w:rsidRPr="00751B53">
        <w:rPr>
          <w:rFonts w:ascii="Arial" w:hAnsi="Arial" w:cs="Arial"/>
          <w:color w:val="000000"/>
          <w:kern w:val="3"/>
          <w:sz w:val="20"/>
          <w:szCs w:val="20"/>
        </w:rPr>
        <w:t>.1. Przyjmujący Zamówienie:</w:t>
      </w:r>
    </w:p>
    <w:p w14:paraId="5A7305FE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zwłoki w zapłacie wynagrodzenia przez Udzielającego Zamówienie za dwa pełne okresy,</w:t>
      </w:r>
    </w:p>
    <w:p w14:paraId="09B9C9CD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709" w:hanging="283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niezapewnienia przez Udzielającego Zamówienie pomieszczenia, sprzętu, aparatury medycznej  </w:t>
      </w:r>
    </w:p>
    <w:p w14:paraId="377F7FDC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     niezbędnych do realizacji świadczeń przez Przyjmującego Zamówienie,</w:t>
      </w:r>
    </w:p>
    <w:p w14:paraId="3158F237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c) istotnych i obiektywnych przyczyn leżących po stronie Przyjmującego Zamówienie, </w:t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br/>
        <w:t xml:space="preserve">       które uniemożliwiają mu realizację niniejszej umowy,</w:t>
      </w:r>
    </w:p>
    <w:p w14:paraId="3C50F2E9" w14:textId="407FF4BA" w:rsidR="006524B1" w:rsidRPr="00751B53" w:rsidRDefault="008F2E9D" w:rsidP="006524B1">
      <w:pPr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>
        <w:rPr>
          <w:rFonts w:ascii="Arial" w:hAnsi="Arial" w:cs="Arial"/>
          <w:color w:val="000000"/>
          <w:kern w:val="3"/>
          <w:sz w:val="20"/>
          <w:szCs w:val="20"/>
        </w:rPr>
        <w:t>1</w:t>
      </w:r>
      <w:r w:rsidR="006524B1" w:rsidRPr="00751B53">
        <w:rPr>
          <w:rFonts w:ascii="Arial" w:hAnsi="Arial" w:cs="Arial"/>
          <w:color w:val="000000"/>
          <w:kern w:val="3"/>
          <w:sz w:val="20"/>
          <w:szCs w:val="20"/>
        </w:rPr>
        <w:t>.2. Udzielający Zamówienia: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naruszania przez Przyjmującego Zamówienie zasad współżycia społecznego i wewnętrznych regulacji obowiązujących w Wojewódzkim Zespole Specjalistycznym w Rzeszowie,</w:t>
      </w:r>
    </w:p>
    <w:p w14:paraId="14F1FC5B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 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popełnienie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 przekazywania w ustalonym terminie przez Przyjmującego Zamówienie wymaganych sprawozdań i informacji,</w:t>
      </w:r>
    </w:p>
    <w:p w14:paraId="7C8E2158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73A233B0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126572C1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0EE2D28B" w14:textId="77777777" w:rsidR="006524B1" w:rsidRPr="00A262D0" w:rsidRDefault="006524B1" w:rsidP="006524B1">
      <w:pPr>
        <w:widowControl w:val="0"/>
        <w:numPr>
          <w:ilvl w:val="0"/>
          <w:numId w:val="23"/>
        </w:numPr>
        <w:autoSpaceDN w:val="0"/>
        <w:spacing w:before="80" w:after="160" w:line="276" w:lineRule="auto"/>
        <w:ind w:left="142" w:hanging="142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  </w:t>
      </w:r>
      <w:r w:rsidRPr="00A262D0">
        <w:rPr>
          <w:rFonts w:ascii="Arial" w:hAnsi="Arial" w:cs="Arial"/>
          <w:kern w:val="3"/>
          <w:sz w:val="20"/>
          <w:szCs w:val="20"/>
        </w:rPr>
        <w:t xml:space="preserve">Strony zastrzegają poufność wszelkich postanowień umowy oraz dokumentów z niej wynikających dla         </w:t>
      </w:r>
      <w:r w:rsidRPr="00A262D0">
        <w:rPr>
          <w:rFonts w:ascii="Arial" w:hAnsi="Arial" w:cs="Arial"/>
          <w:kern w:val="3"/>
          <w:sz w:val="20"/>
          <w:szCs w:val="20"/>
        </w:rPr>
        <w:br/>
        <w:t xml:space="preserve">  osób trzecich.</w:t>
      </w:r>
    </w:p>
    <w:p w14:paraId="2EB3DC2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posługiwać wszelkimi informacjami lub danymi, w tym także     </w:t>
      </w:r>
      <w:r w:rsidRPr="00A262D0">
        <w:rPr>
          <w:rFonts w:ascii="Arial" w:hAnsi="Arial" w:cs="Arial"/>
          <w:kern w:val="3"/>
          <w:sz w:val="20"/>
          <w:szCs w:val="20"/>
        </w:rPr>
        <w:lastRenderedPageBreak/>
        <w:t>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3880790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33B0542B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</w:t>
      </w:r>
    </w:p>
    <w:p w14:paraId="0E99BFCE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 rozporządzenia Parlamentu Europejskiego i Rady (UE) 2016/679 z 27.04.2016 r.</w:t>
      </w:r>
      <w:r w:rsidRPr="00A262D0">
        <w:rPr>
          <w:rFonts w:ascii="Arial" w:hAnsi="Arial" w:cs="Arial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3B5FEE9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65C54A7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5C4C8E18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7FF4215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3B09CD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97CC2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Przyjmujący Zamówienie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022CB162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5C6FB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C51F12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E9DC71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946536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9FB5FF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anchor distT="0" distB="0" distL="0" distR="0" simplePos="0" relativeHeight="251663360" behindDoc="0" locked="0" layoutInCell="0" allowOverlap="1" wp14:anchorId="635A0712" wp14:editId="0FCE35BA">
            <wp:simplePos x="0" y="0"/>
            <wp:positionH relativeFrom="column">
              <wp:posOffset>234950</wp:posOffset>
            </wp:positionH>
            <wp:positionV relativeFrom="paragraph">
              <wp:posOffset>74295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85" w:type="dxa"/>
        <w:tblLayout w:type="fixed"/>
        <w:tblLook w:val="0000" w:firstRow="0" w:lastRow="0" w:firstColumn="0" w:lastColumn="0" w:noHBand="0" w:noVBand="0"/>
      </w:tblPr>
      <w:tblGrid>
        <w:gridCol w:w="1411"/>
        <w:gridCol w:w="855"/>
        <w:gridCol w:w="855"/>
        <w:gridCol w:w="855"/>
        <w:gridCol w:w="855"/>
        <w:gridCol w:w="1206"/>
        <w:gridCol w:w="1304"/>
        <w:gridCol w:w="1341"/>
        <w:gridCol w:w="1567"/>
      </w:tblGrid>
      <w:tr w:rsidR="006524B1" w14:paraId="0F4A47C8" w14:textId="77777777" w:rsidTr="004E63FF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80335B1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2F9227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206CD9E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A0AEC28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2012987E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0470EB13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AF6EE72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E26949B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91FEEA0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1254C1" w14:textId="77777777" w:rsidR="006524B1" w:rsidRDefault="006524B1" w:rsidP="004E63FF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Jednorazowa zmiana w dniu</w:t>
            </w:r>
          </w:p>
        </w:tc>
      </w:tr>
      <w:tr w:rsidR="006524B1" w14:paraId="78A390A0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08B1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3C2A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377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3753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4079C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BC9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3F3A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71ED1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06E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18B978AE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0399F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F470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AF3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27205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D2DF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A2CA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F280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E907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365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7A55191F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7733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BF42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32B1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96C9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7EF7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B7A5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008C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CCF1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C22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0BB66BB5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1BAF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F582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5744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ADD2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1EED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47C4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FB4C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66CF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13B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54186913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EC2A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D6C9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5A255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14B0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8359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BD66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D7914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AA7B4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85C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83D292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116E19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1FB95E5F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256619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58E1F705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zastępstwie świadczeń zdrowotnych udzielać będzie: ................................................................................... </w:t>
      </w:r>
    </w:p>
    <w:p w14:paraId="6FCE62D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BB1CA42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4EA93A31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niepotrzebne skreślić</w:t>
      </w:r>
    </w:p>
    <w:p w14:paraId="4D2A3913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67DC6E7C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0E876A0F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7BFC81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0F5E49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44E2A2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5B4CD3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431EB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1A23BD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6828CB75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078F77F9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5FA375E" w14:textId="77777777" w:rsidR="006524B1" w:rsidRDefault="006524B1" w:rsidP="006524B1">
      <w:pPr>
        <w:sectPr w:rsidR="006524B1" w:rsidSect="00A262D0">
          <w:footerReference w:type="default" r:id="rId9"/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315956B8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6524B1" w:rsidRPr="00B13DEB" w14:paraId="0AE62856" w14:textId="77777777" w:rsidTr="004E63FF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4E63FF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2F73768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6524B1" w:rsidRPr="006C4C58" w14:paraId="62ECD488" w14:textId="77777777" w:rsidTr="004E63FF">
        <w:trPr>
          <w:trHeight w:val="540"/>
        </w:trPr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69944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</w:p>
          <w:p w14:paraId="5B82B472" w14:textId="0A70A955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Świadczenia z zakresu</w:t>
            </w:r>
            <w:r w:rsidR="00897C1C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: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</w:t>
            </w:r>
            <w:proofErr w:type="spellEnd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negocjacji</w:t>
            </w:r>
            <w:proofErr w:type="spellEnd"/>
          </w:p>
        </w:tc>
      </w:tr>
      <w:tr w:rsidR="006524B1" w:rsidRPr="006C4C58" w14:paraId="271F67C9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653" w14:textId="1F1CC7B8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6524B1" w:rsidRPr="006C4C58" w14:paraId="7D920AC0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DD4582" w14:textId="2E26AD45" w:rsidR="006524B1" w:rsidRPr="006C4C58" w:rsidRDefault="006524B1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094F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FDAF8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00CA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61E487F5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36EC5" w14:textId="1CD1F83A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D61B2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B33E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E399A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542EB494" w14:textId="77777777" w:rsidTr="004E63FF">
        <w:trPr>
          <w:trHeight w:val="490"/>
        </w:trPr>
        <w:tc>
          <w:tcPr>
            <w:tcW w:w="779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40B8FE" w14:textId="3E2C7979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5ACD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448EF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EE5B2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</w:tbl>
    <w:p w14:paraId="1ED2869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B577DE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268591DC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6D396C53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4EFDB053" w14:textId="7E843205" w:rsidR="001A21AA" w:rsidRPr="006524B1" w:rsidRDefault="006524B1" w:rsidP="006524B1"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</w:p>
    <w:sectPr w:rsidR="001A21AA" w:rsidRPr="006524B1" w:rsidSect="006524B1">
      <w:pgSz w:w="16838" w:h="11906" w:orient="landscape" w:code="9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6326" w14:textId="77777777" w:rsidR="001762C3" w:rsidRDefault="001762C3">
      <w:r>
        <w:separator/>
      </w:r>
    </w:p>
  </w:endnote>
  <w:endnote w:type="continuationSeparator" w:id="0">
    <w:p w14:paraId="0C6ECDC8" w14:textId="77777777" w:rsidR="001762C3" w:rsidRDefault="001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1125B0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1125B0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625D" w14:textId="77777777" w:rsidR="001762C3" w:rsidRDefault="001762C3">
      <w:r>
        <w:separator/>
      </w:r>
    </w:p>
  </w:footnote>
  <w:footnote w:type="continuationSeparator" w:id="0">
    <w:p w14:paraId="4B4F1DF4" w14:textId="77777777" w:rsidR="001762C3" w:rsidRDefault="001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089843414">
    <w:abstractNumId w:val="0"/>
  </w:num>
  <w:num w:numId="2" w16cid:durableId="421679925">
    <w:abstractNumId w:val="1"/>
  </w:num>
  <w:num w:numId="3" w16cid:durableId="703557874">
    <w:abstractNumId w:val="2"/>
  </w:num>
  <w:num w:numId="4" w16cid:durableId="1090199040">
    <w:abstractNumId w:val="3"/>
  </w:num>
  <w:num w:numId="5" w16cid:durableId="683635054">
    <w:abstractNumId w:val="4"/>
  </w:num>
  <w:num w:numId="6" w16cid:durableId="172960669">
    <w:abstractNumId w:val="5"/>
  </w:num>
  <w:num w:numId="7" w16cid:durableId="1058017673">
    <w:abstractNumId w:val="6"/>
  </w:num>
  <w:num w:numId="8" w16cid:durableId="1477257576">
    <w:abstractNumId w:val="7"/>
  </w:num>
  <w:num w:numId="9" w16cid:durableId="1170560282">
    <w:abstractNumId w:val="8"/>
  </w:num>
  <w:num w:numId="10" w16cid:durableId="1545943420">
    <w:abstractNumId w:val="9"/>
  </w:num>
  <w:num w:numId="11" w16cid:durableId="1006442887">
    <w:abstractNumId w:val="10"/>
  </w:num>
  <w:num w:numId="12" w16cid:durableId="1690640310">
    <w:abstractNumId w:val="11"/>
  </w:num>
  <w:num w:numId="13" w16cid:durableId="737240628">
    <w:abstractNumId w:val="12"/>
  </w:num>
  <w:num w:numId="14" w16cid:durableId="406147522">
    <w:abstractNumId w:val="13"/>
  </w:num>
  <w:num w:numId="15" w16cid:durableId="1271935657">
    <w:abstractNumId w:val="14"/>
  </w:num>
  <w:num w:numId="16" w16cid:durableId="1595093527">
    <w:abstractNumId w:val="15"/>
  </w:num>
  <w:num w:numId="17" w16cid:durableId="1516577426">
    <w:abstractNumId w:val="17"/>
  </w:num>
  <w:num w:numId="18" w16cid:durableId="1088189204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955289690">
    <w:abstractNumId w:val="20"/>
  </w:num>
  <w:num w:numId="20" w16cid:durableId="1062485745">
    <w:abstractNumId w:val="21"/>
  </w:num>
  <w:num w:numId="21" w16cid:durableId="2442966">
    <w:abstractNumId w:val="19"/>
  </w:num>
  <w:num w:numId="22" w16cid:durableId="1687098844">
    <w:abstractNumId w:val="18"/>
  </w:num>
  <w:num w:numId="23" w16cid:durableId="300037311">
    <w:abstractNumId w:val="18"/>
    <w:lvlOverride w:ilvl="0">
      <w:startOverride w:val="1"/>
    </w:lvlOverride>
  </w:num>
  <w:num w:numId="24" w16cid:durableId="584536198">
    <w:abstractNumId w:val="16"/>
  </w:num>
  <w:num w:numId="25" w16cid:durableId="111116924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01BB9"/>
    <w:rsid w:val="00025FF0"/>
    <w:rsid w:val="000E6ECE"/>
    <w:rsid w:val="001125B0"/>
    <w:rsid w:val="00152C45"/>
    <w:rsid w:val="001762C3"/>
    <w:rsid w:val="00181E02"/>
    <w:rsid w:val="001A21AA"/>
    <w:rsid w:val="00355E9A"/>
    <w:rsid w:val="0050490C"/>
    <w:rsid w:val="00557A66"/>
    <w:rsid w:val="006524B1"/>
    <w:rsid w:val="0066048C"/>
    <w:rsid w:val="0085000F"/>
    <w:rsid w:val="00870982"/>
    <w:rsid w:val="00897C1C"/>
    <w:rsid w:val="008F2E9D"/>
    <w:rsid w:val="009301BB"/>
    <w:rsid w:val="00955E29"/>
    <w:rsid w:val="009A1BEF"/>
    <w:rsid w:val="00B42B7E"/>
    <w:rsid w:val="00BB5ADB"/>
    <w:rsid w:val="00D3487C"/>
    <w:rsid w:val="00D64FC9"/>
    <w:rsid w:val="00E57B96"/>
    <w:rsid w:val="00F47E13"/>
    <w:rsid w:val="00F8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9630-EB35-48F2-8EB2-6FA6B16E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4155</Words>
  <Characters>24932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13</cp:revision>
  <cp:lastPrinted>2026-02-10T11:53:00Z</cp:lastPrinted>
  <dcterms:created xsi:type="dcterms:W3CDTF">2025-01-20T12:36:00Z</dcterms:created>
  <dcterms:modified xsi:type="dcterms:W3CDTF">2026-02-10T11:53:00Z</dcterms:modified>
</cp:coreProperties>
</file>